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644"/>
        <w:gridCol w:w="5039"/>
      </w:tblGrid>
      <w:tr w:rsidR="009065CB" w:rsidRPr="00880CAA" w:rsidTr="00EA64B2">
        <w:tc>
          <w:tcPr>
            <w:tcW w:w="4644" w:type="dxa"/>
          </w:tcPr>
          <w:p w:rsidR="009065CB" w:rsidRPr="00880CAA" w:rsidRDefault="009065CB" w:rsidP="009854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6E2F45" w:rsidRDefault="00AD5099" w:rsidP="006E2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6265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256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E2F4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9065CB" w:rsidRPr="00880CAA" w:rsidRDefault="006E2F45" w:rsidP="006E2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A16">
              <w:rPr>
                <w:rFonts w:ascii="Times New Roman" w:hAnsi="Times New Roman" w:cs="Times New Roman"/>
                <w:sz w:val="28"/>
                <w:szCs w:val="28"/>
              </w:rPr>
              <w:t>к Порядку взыскания неиспользо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24A16">
              <w:rPr>
                <w:rFonts w:ascii="Times New Roman" w:hAnsi="Times New Roman" w:cs="Times New Roman"/>
                <w:sz w:val="28"/>
                <w:szCs w:val="28"/>
              </w:rPr>
              <w:t>ванных остатков межбюджетных тран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24A16">
              <w:rPr>
                <w:rFonts w:ascii="Times New Roman" w:hAnsi="Times New Roman" w:cs="Times New Roman"/>
                <w:sz w:val="28"/>
                <w:szCs w:val="28"/>
              </w:rPr>
              <w:t>сфертов, полученных в форме субси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24A16">
              <w:rPr>
                <w:rFonts w:ascii="Times New Roman" w:hAnsi="Times New Roman" w:cs="Times New Roman"/>
                <w:sz w:val="28"/>
                <w:szCs w:val="28"/>
              </w:rPr>
              <w:t>дий, субвенций и иных межбюджет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24A16">
              <w:rPr>
                <w:rFonts w:ascii="Times New Roman" w:hAnsi="Times New Roman" w:cs="Times New Roman"/>
                <w:sz w:val="28"/>
                <w:szCs w:val="28"/>
              </w:rPr>
              <w:t>ных трансфертов, имеющих целевое назначение, предоставленных из крае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24A16">
              <w:rPr>
                <w:rFonts w:ascii="Times New Roman" w:hAnsi="Times New Roman" w:cs="Times New Roman"/>
                <w:sz w:val="28"/>
                <w:szCs w:val="28"/>
              </w:rPr>
              <w:t>вого бюджета</w:t>
            </w:r>
            <w:r w:rsidR="00662560">
              <w:rPr>
                <w:rFonts w:ascii="Times New Roman" w:hAnsi="Times New Roman" w:cs="Times New Roman"/>
                <w:sz w:val="28"/>
                <w:szCs w:val="28"/>
              </w:rPr>
              <w:t xml:space="preserve"> Курчанскому сельскому поселению Темрюкского района</w:t>
            </w:r>
          </w:p>
        </w:tc>
      </w:tr>
    </w:tbl>
    <w:p w:rsidR="008D6331" w:rsidRDefault="008D6331" w:rsidP="008D6331">
      <w:pPr>
        <w:spacing w:after="0" w:line="240" w:lineRule="auto"/>
      </w:pPr>
    </w:p>
    <w:p w:rsidR="00EA64B2" w:rsidRDefault="00EA64B2" w:rsidP="008D6331">
      <w:pPr>
        <w:spacing w:after="0" w:line="240" w:lineRule="auto"/>
      </w:pPr>
    </w:p>
    <w:p w:rsidR="00AD5099" w:rsidRDefault="00AD5099" w:rsidP="008D6331">
      <w:pPr>
        <w:spacing w:after="0" w:line="240" w:lineRule="auto"/>
      </w:pPr>
    </w:p>
    <w:p w:rsidR="00880CAA" w:rsidRPr="00880CAA" w:rsidRDefault="009065CB" w:rsidP="008D63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880CAA" w:rsidRPr="00880CAA" w:rsidRDefault="00880CAA" w:rsidP="008D63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0CAA">
        <w:rPr>
          <w:rFonts w:ascii="Times New Roman" w:hAnsi="Times New Roman" w:cs="Times New Roman"/>
          <w:sz w:val="28"/>
          <w:szCs w:val="28"/>
        </w:rPr>
        <w:t>субвенций,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CAA">
        <w:rPr>
          <w:rFonts w:ascii="Times New Roman" w:hAnsi="Times New Roman" w:cs="Times New Roman"/>
          <w:sz w:val="28"/>
          <w:szCs w:val="28"/>
        </w:rPr>
        <w:t>субсидий, и иных межбюджетных трансфертов, имеющих целевое назначение, предоставленных из краевого бюджета бюджетам муниципальных образований, остатки которых  подлежат возврату в краевой бюджет в сумме средств, наличие потребности в которых не подтверждено</w:t>
      </w:r>
    </w:p>
    <w:p w:rsidR="00880CAA" w:rsidRDefault="00880CAA" w:rsidP="008D6331">
      <w:pPr>
        <w:spacing w:after="0" w:line="240" w:lineRule="auto"/>
      </w:pPr>
    </w:p>
    <w:p w:rsidR="00AD5099" w:rsidRDefault="00AD5099" w:rsidP="008D6331">
      <w:pPr>
        <w:spacing w:after="0" w:line="240" w:lineRule="auto"/>
      </w:pPr>
    </w:p>
    <w:p w:rsidR="00AD5099" w:rsidRDefault="00AD5099" w:rsidP="008D6331">
      <w:pPr>
        <w:spacing w:after="0" w:line="240" w:lineRule="auto"/>
      </w:pPr>
    </w:p>
    <w:tbl>
      <w:tblPr>
        <w:tblW w:w="96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5"/>
        <w:gridCol w:w="9138"/>
      </w:tblGrid>
      <w:tr w:rsidR="00880CAA" w:rsidRPr="00880CAA" w:rsidTr="006E2F45">
        <w:trPr>
          <w:trHeight w:val="425"/>
        </w:trPr>
        <w:tc>
          <w:tcPr>
            <w:tcW w:w="465" w:type="dxa"/>
            <w:shd w:val="clear" w:color="auto" w:fill="auto"/>
            <w:vAlign w:val="center"/>
            <w:hideMark/>
          </w:tcPr>
          <w:p w:rsidR="00880CAA" w:rsidRPr="00880CAA" w:rsidRDefault="00880CAA" w:rsidP="00880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0CAA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9138" w:type="dxa"/>
            <w:shd w:val="clear" w:color="auto" w:fill="auto"/>
            <w:vAlign w:val="center"/>
            <w:hideMark/>
          </w:tcPr>
          <w:p w:rsidR="00880CAA" w:rsidRPr="00880CAA" w:rsidRDefault="00880CAA" w:rsidP="0090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0CAA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</w:t>
            </w:r>
          </w:p>
        </w:tc>
      </w:tr>
    </w:tbl>
    <w:p w:rsidR="00880CAA" w:rsidRPr="006E2F45" w:rsidRDefault="00880CAA" w:rsidP="00880CAA">
      <w:pPr>
        <w:spacing w:after="0" w:line="240" w:lineRule="auto"/>
        <w:rPr>
          <w:sz w:val="2"/>
          <w:szCs w:val="2"/>
        </w:rPr>
      </w:pPr>
    </w:p>
    <w:tbl>
      <w:tblPr>
        <w:tblW w:w="9589" w:type="dxa"/>
        <w:tblInd w:w="108" w:type="dxa"/>
        <w:tblLook w:val="04A0"/>
      </w:tblPr>
      <w:tblGrid>
        <w:gridCol w:w="476"/>
        <w:gridCol w:w="9113"/>
      </w:tblGrid>
      <w:tr w:rsidR="00880CAA" w:rsidRPr="00880CAA" w:rsidTr="006E2F45">
        <w:trPr>
          <w:trHeight w:val="330"/>
          <w:tblHeader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0CAA" w:rsidRPr="00880CAA" w:rsidRDefault="00880CAA" w:rsidP="00880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0CA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AA" w:rsidRPr="00880CAA" w:rsidRDefault="00880CAA" w:rsidP="00880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0CA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880CAA" w:rsidRPr="00880CAA" w:rsidTr="00985454">
        <w:trPr>
          <w:trHeight w:val="330"/>
        </w:trPr>
        <w:tc>
          <w:tcPr>
            <w:tcW w:w="95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0CAA" w:rsidRPr="00442E9B" w:rsidRDefault="00880CAA" w:rsidP="00880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42E9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</w:t>
            </w:r>
          </w:p>
        </w:tc>
      </w:tr>
      <w:tr w:rsidR="00880CAA" w:rsidRPr="00880CAA" w:rsidTr="006E2F45">
        <w:trPr>
          <w:trHeight w:val="57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AA" w:rsidRPr="00880CAA" w:rsidRDefault="00880CAA" w:rsidP="00880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0CA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AA" w:rsidRPr="006E2F45" w:rsidRDefault="00880CAA" w:rsidP="00880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Краевая целевая программа "Газификация Краснодарского края" на 2007—2011 годы</w:t>
            </w:r>
          </w:p>
        </w:tc>
      </w:tr>
      <w:tr w:rsidR="00880CAA" w:rsidRPr="00880CAA" w:rsidTr="006E2F45">
        <w:trPr>
          <w:trHeight w:val="69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AA" w:rsidRPr="00880CAA" w:rsidRDefault="00880CAA" w:rsidP="00880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0CA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AA" w:rsidRPr="006E2F45" w:rsidRDefault="00880CAA" w:rsidP="00880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Краевая целевая программа "Культура Кубани (20</w:t>
            </w:r>
            <w:r w:rsidR="006E2F45"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09-2011 годы)", в части капиталь</w:t>
            </w:r>
            <w:r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ремонта</w:t>
            </w:r>
          </w:p>
        </w:tc>
      </w:tr>
      <w:tr w:rsidR="00880CAA" w:rsidRPr="00880CAA" w:rsidTr="006E2F45">
        <w:trPr>
          <w:trHeight w:val="645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AA" w:rsidRPr="00880CAA" w:rsidRDefault="00880CAA" w:rsidP="00880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0CAA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AA" w:rsidRPr="006E2F45" w:rsidRDefault="00880CAA" w:rsidP="00880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Долгосрочная краевая целевая программа развития общественной инфраструктуры муниципального значения на 2009-2011 годы</w:t>
            </w:r>
          </w:p>
        </w:tc>
      </w:tr>
      <w:tr w:rsidR="00880CAA" w:rsidRPr="00880CAA" w:rsidTr="006E2F45">
        <w:trPr>
          <w:trHeight w:val="23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AA" w:rsidRPr="00880CAA" w:rsidRDefault="00880CAA" w:rsidP="00880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0CAA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AA" w:rsidRPr="006E2F45" w:rsidRDefault="00880CAA" w:rsidP="002F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Краевая целевая программа "Жилище", на 2011—2015 годы</w:t>
            </w:r>
            <w:r w:rsidR="002F1D68"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части:</w:t>
            </w:r>
          </w:p>
        </w:tc>
      </w:tr>
      <w:tr w:rsidR="002F1D68" w:rsidRPr="00880CAA" w:rsidTr="006E2F45">
        <w:trPr>
          <w:trHeight w:val="645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68" w:rsidRPr="00880CAA" w:rsidRDefault="002F1D68" w:rsidP="00880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D68" w:rsidRPr="006E2F45" w:rsidRDefault="002F1D68" w:rsidP="006E2F45">
            <w:pPr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из краевого бюджета местным бюджетам на софинансирование расходов местных бюджетов по проектированию и строительству жилья эконом-класса с последующим предоставлением построенного жилья по договорам социального найма</w:t>
            </w:r>
          </w:p>
        </w:tc>
      </w:tr>
      <w:tr w:rsidR="002F1D68" w:rsidRPr="00880CAA" w:rsidTr="006E2F45">
        <w:trPr>
          <w:trHeight w:val="8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68" w:rsidRPr="00880CAA" w:rsidRDefault="002F1D68" w:rsidP="00880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D68" w:rsidRPr="006E2F45" w:rsidRDefault="002F1D68" w:rsidP="002F1D68">
            <w:pPr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из краевого бюджета местным бюджетам на </w:t>
            </w:r>
            <w:r w:rsidR="006E2F45"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фина</w:t>
            </w:r>
            <w:r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нсирование затрат 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</w:t>
            </w:r>
          </w:p>
        </w:tc>
      </w:tr>
      <w:tr w:rsidR="002F1D68" w:rsidRPr="00880CAA" w:rsidTr="006E2F45">
        <w:trPr>
          <w:trHeight w:val="514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68" w:rsidRPr="00880CAA" w:rsidRDefault="002F1D68" w:rsidP="00880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D68" w:rsidRPr="006E2F45" w:rsidRDefault="002F1D68" w:rsidP="006E2F45">
            <w:pPr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(реконструкция) объектов социальной инфраструктуры в рамках реализации проектов по комплексному развитию территорий, предусматривающих строительство жилья эконом</w:t>
            </w:r>
            <w:r w:rsid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класса, финансовое обеспечение которых осуществляется за счет средств федерального бюджета</w:t>
            </w:r>
          </w:p>
        </w:tc>
      </w:tr>
      <w:tr w:rsidR="00880CAA" w:rsidRPr="00880CAA" w:rsidTr="006E2F45">
        <w:trPr>
          <w:trHeight w:val="769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AA" w:rsidRPr="00880CAA" w:rsidRDefault="00880CAA" w:rsidP="00880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0CAA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AA" w:rsidRPr="006E2F45" w:rsidRDefault="00880CAA" w:rsidP="0032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Долгосрочная краевая целевая программа "Содействие субъектам физической культуры и спорта и развитие массового спорта на Кубани" на 2009 - 2011 годы, в части финансирования ремонт</w:t>
            </w:r>
            <w:r w:rsidR="00320BE8"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а и</w:t>
            </w:r>
            <w:r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реконструкци</w:t>
            </w:r>
            <w:r w:rsidR="00320BE8"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объектов муниципальных спортивных учреждений</w:t>
            </w:r>
          </w:p>
        </w:tc>
      </w:tr>
      <w:tr w:rsidR="005743DF" w:rsidRPr="00880CAA" w:rsidTr="006E2F45">
        <w:trPr>
          <w:trHeight w:val="63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3DF" w:rsidRPr="00880CAA" w:rsidRDefault="00A86032" w:rsidP="00880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9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DF" w:rsidRPr="006E2F45" w:rsidRDefault="005743DF" w:rsidP="00985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Ведомственная целевая программа "Переселение граждан из аварийного жилищного фонда на территории муниципального образования город Новороссийск на 2011-2012 годы"</w:t>
            </w:r>
          </w:p>
        </w:tc>
      </w:tr>
      <w:tr w:rsidR="005743DF" w:rsidRPr="00880CAA" w:rsidTr="006E2F45">
        <w:trPr>
          <w:trHeight w:val="387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3DF" w:rsidRPr="00880CAA" w:rsidRDefault="00A86032" w:rsidP="00880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DF" w:rsidRPr="006E2F45" w:rsidRDefault="005743DF" w:rsidP="00985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5743DF" w:rsidRPr="00880CAA" w:rsidTr="006E2F45">
        <w:trPr>
          <w:trHeight w:val="522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3DF" w:rsidRPr="00880CAA" w:rsidRDefault="00A86032" w:rsidP="00880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DF" w:rsidRPr="006E2F45" w:rsidRDefault="005743DF" w:rsidP="00985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краевого бюджета</w:t>
            </w:r>
          </w:p>
        </w:tc>
      </w:tr>
      <w:tr w:rsidR="005743DF" w:rsidRPr="00880CAA" w:rsidTr="006E2F45">
        <w:trPr>
          <w:trHeight w:val="569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3DF" w:rsidRPr="00880CAA" w:rsidRDefault="00A86032" w:rsidP="00880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DF" w:rsidRPr="006E2F45" w:rsidRDefault="005743DF" w:rsidP="00985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5743DF" w:rsidRPr="00880CAA" w:rsidTr="006E2F45">
        <w:trPr>
          <w:trHeight w:val="58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3DF" w:rsidRPr="00880CAA" w:rsidRDefault="00A86032" w:rsidP="00880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9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DF" w:rsidRPr="006E2F45" w:rsidRDefault="005743DF" w:rsidP="00985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краевого бюджета</w:t>
            </w:r>
          </w:p>
        </w:tc>
      </w:tr>
      <w:tr w:rsidR="005743DF" w:rsidRPr="00880CAA" w:rsidTr="006E2F45">
        <w:trPr>
          <w:trHeight w:val="506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3DF" w:rsidRPr="00880CAA" w:rsidRDefault="00A86032" w:rsidP="00880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DF" w:rsidRPr="006E2F45" w:rsidRDefault="005743DF" w:rsidP="00985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финансовое обеспечение мероприятий по переселению граждан из аварийного жилищного фонда</w:t>
            </w:r>
          </w:p>
        </w:tc>
      </w:tr>
      <w:tr w:rsidR="005743DF" w:rsidRPr="00880CAA" w:rsidTr="006E2F45">
        <w:trPr>
          <w:trHeight w:val="548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3DF" w:rsidRPr="00880CAA" w:rsidRDefault="00A86032" w:rsidP="00880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9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DF" w:rsidRPr="006E2F45" w:rsidRDefault="005743DF" w:rsidP="00985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финансовое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5743DF" w:rsidRPr="00880CAA" w:rsidTr="006E2F45">
        <w:trPr>
          <w:trHeight w:val="13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3DF" w:rsidRPr="00880CAA" w:rsidRDefault="00A86032" w:rsidP="00880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9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DF" w:rsidRPr="006E2F45" w:rsidRDefault="005743DF" w:rsidP="00985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мероприятий по подготовке к осенне-зимнему периоду </w:t>
            </w:r>
          </w:p>
        </w:tc>
      </w:tr>
      <w:tr w:rsidR="005743DF" w:rsidRPr="00880CAA" w:rsidTr="006E2F45">
        <w:trPr>
          <w:trHeight w:val="675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3DF" w:rsidRPr="00880CAA" w:rsidRDefault="00A86032" w:rsidP="00880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DF" w:rsidRPr="006E2F45" w:rsidRDefault="005743DF" w:rsidP="00985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Долгосрочная краевая целевая программа поддержки клубных учреждений Краснодарского края на 2011—2013 годы, в части финансирования мероприятий, связанных с ремонтом и реконструкцией клубных учреждений</w:t>
            </w:r>
          </w:p>
        </w:tc>
      </w:tr>
      <w:tr w:rsidR="005743DF" w:rsidRPr="00880CAA" w:rsidTr="006E2F45">
        <w:trPr>
          <w:trHeight w:val="6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3DF" w:rsidRPr="00880CAA" w:rsidRDefault="00A86032" w:rsidP="00880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9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DF" w:rsidRPr="006E2F45" w:rsidRDefault="005743DF" w:rsidP="00985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Ведомственная целевая программа "Капитальный ремонт и ремонт автомобильных дорог местного значения Краснодарского края" на 2011 год</w:t>
            </w:r>
          </w:p>
        </w:tc>
      </w:tr>
      <w:tr w:rsidR="005743DF" w:rsidRPr="00880CAA" w:rsidTr="006E2F45">
        <w:trPr>
          <w:trHeight w:val="495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3DF" w:rsidRPr="00880CAA" w:rsidRDefault="00A86032" w:rsidP="00880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9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DF" w:rsidRPr="006E2F45" w:rsidRDefault="005743DF" w:rsidP="00985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Ведомственная целевая программа "Развитие водоснабжения населенных пунктов Краснодарского края на 2011 год"</w:t>
            </w:r>
          </w:p>
        </w:tc>
      </w:tr>
      <w:tr w:rsidR="005743DF" w:rsidRPr="00880CAA" w:rsidTr="006E2F45">
        <w:trPr>
          <w:trHeight w:val="533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3DF" w:rsidRPr="00880CAA" w:rsidRDefault="00A86032" w:rsidP="00880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9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DF" w:rsidRPr="006E2F45" w:rsidRDefault="005743DF" w:rsidP="00985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Ведомственная целевая программа "Развитие систем наружного освещения населенных пунктов Краснодарского края на 2011 год"</w:t>
            </w:r>
          </w:p>
        </w:tc>
      </w:tr>
      <w:tr w:rsidR="005743DF" w:rsidRPr="00880CAA" w:rsidTr="006E2F45">
        <w:trPr>
          <w:trHeight w:val="225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3DF" w:rsidRPr="00880CAA" w:rsidRDefault="00A86032" w:rsidP="00880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9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DF" w:rsidRPr="006E2F45" w:rsidRDefault="008A2D14" w:rsidP="008A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Долгосрочная к</w:t>
            </w:r>
            <w:r w:rsidR="005743DF"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раевая целевая программа  "Стадион" на 20</w:t>
            </w:r>
            <w:r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5743DF"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—201</w:t>
            </w:r>
            <w:r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743DF"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743DF" w:rsidRPr="00880CAA" w:rsidTr="006E2F45">
        <w:trPr>
          <w:trHeight w:val="328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3DF" w:rsidRPr="00880CAA" w:rsidRDefault="00A86032" w:rsidP="00880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9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DF" w:rsidRPr="006E2F45" w:rsidRDefault="005743DF" w:rsidP="00985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Краевая целевая программа поддержки клубных учреждений Краснодарского края на 2011 - 2013 годы, в части ремонта и реконструкции зданий клубных учреждений</w:t>
            </w:r>
          </w:p>
        </w:tc>
      </w:tr>
      <w:tr w:rsidR="002F1D68" w:rsidRPr="00880CAA" w:rsidTr="006E2F45">
        <w:trPr>
          <w:trHeight w:val="328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68" w:rsidRPr="00880CAA" w:rsidRDefault="00A86032" w:rsidP="00880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9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D68" w:rsidRPr="006E2F45" w:rsidRDefault="002F1D68" w:rsidP="00985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Долгосрочная краевая целевая программа "Энергосбережение и повышение энергетической эффективности на территории Краснодарского края на период 2011—2020 годов"</w:t>
            </w:r>
          </w:p>
        </w:tc>
      </w:tr>
      <w:tr w:rsidR="002F1D68" w:rsidRPr="00880CAA" w:rsidTr="006E2F45">
        <w:trPr>
          <w:trHeight w:val="328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68" w:rsidRPr="00880CAA" w:rsidRDefault="00A86032" w:rsidP="00880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9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D68" w:rsidRPr="006E2F45" w:rsidRDefault="002F1D68" w:rsidP="00985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Ведомственная целевая программа "Комплексное развитие систем коммунальной инфраструктуры муниципальных образований Краснодарского края на основе документов территориального планирования на 2011—2012 годы"</w:t>
            </w:r>
          </w:p>
        </w:tc>
      </w:tr>
      <w:tr w:rsidR="002F1D68" w:rsidRPr="00880CAA" w:rsidTr="006E2F45">
        <w:trPr>
          <w:trHeight w:val="328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68" w:rsidRPr="00880CAA" w:rsidRDefault="00A86032" w:rsidP="00880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9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D68" w:rsidRPr="006E2F45" w:rsidRDefault="002F1D68" w:rsidP="00985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F45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Ведомственная целевая программа "Создание системы комплексного обеспечения безопасности жизнедеятельности Краснодарского края на 2011—2013 годы"</w:t>
            </w:r>
          </w:p>
        </w:tc>
      </w:tr>
    </w:tbl>
    <w:p w:rsidR="009065CB" w:rsidRDefault="009065CB" w:rsidP="009065CB">
      <w:pPr>
        <w:spacing w:after="0" w:line="240" w:lineRule="auto"/>
      </w:pPr>
    </w:p>
    <w:p w:rsidR="009065CB" w:rsidRDefault="009065CB" w:rsidP="009065CB">
      <w:pPr>
        <w:spacing w:after="0" w:line="240" w:lineRule="auto"/>
      </w:pPr>
    </w:p>
    <w:p w:rsidR="006E5474" w:rsidRPr="00CC59F7" w:rsidRDefault="00EB5744" w:rsidP="006E547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Л.В. Шумейко </w:t>
      </w:r>
    </w:p>
    <w:p w:rsidR="00880CAA" w:rsidRDefault="00880CAA" w:rsidP="009065CB">
      <w:pPr>
        <w:spacing w:after="0" w:line="240" w:lineRule="auto"/>
      </w:pPr>
    </w:p>
    <w:sectPr w:rsidR="00880CAA" w:rsidSect="006E5474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DA9" w:rsidRDefault="00FC5DA9" w:rsidP="006E5474">
      <w:pPr>
        <w:spacing w:after="0" w:line="240" w:lineRule="auto"/>
      </w:pPr>
      <w:r>
        <w:separator/>
      </w:r>
    </w:p>
  </w:endnote>
  <w:endnote w:type="continuationSeparator" w:id="1">
    <w:p w:rsidR="00FC5DA9" w:rsidRDefault="00FC5DA9" w:rsidP="006E5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DA9" w:rsidRDefault="00FC5DA9" w:rsidP="006E5474">
      <w:pPr>
        <w:spacing w:after="0" w:line="240" w:lineRule="auto"/>
      </w:pPr>
      <w:r>
        <w:separator/>
      </w:r>
    </w:p>
  </w:footnote>
  <w:footnote w:type="continuationSeparator" w:id="1">
    <w:p w:rsidR="00FC5DA9" w:rsidRDefault="00FC5DA9" w:rsidP="006E5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22537345"/>
    </w:sdtPr>
    <w:sdtContent>
      <w:p w:rsidR="00442E9B" w:rsidRPr="00442E9B" w:rsidRDefault="00D01797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42E9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42E9B" w:rsidRPr="00442E9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42E9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8603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42E9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42E9B" w:rsidRDefault="00442E9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80CAA"/>
    <w:rsid w:val="000967D2"/>
    <w:rsid w:val="000A7DD8"/>
    <w:rsid w:val="000F1BB8"/>
    <w:rsid w:val="002F1D68"/>
    <w:rsid w:val="002F29F2"/>
    <w:rsid w:val="00320BE8"/>
    <w:rsid w:val="00424298"/>
    <w:rsid w:val="00442E9B"/>
    <w:rsid w:val="0045706A"/>
    <w:rsid w:val="004E1C9F"/>
    <w:rsid w:val="005743DF"/>
    <w:rsid w:val="0062659C"/>
    <w:rsid w:val="00662560"/>
    <w:rsid w:val="006E2F45"/>
    <w:rsid w:val="006E5474"/>
    <w:rsid w:val="00880CAA"/>
    <w:rsid w:val="008A2D14"/>
    <w:rsid w:val="008B5D13"/>
    <w:rsid w:val="008D6331"/>
    <w:rsid w:val="00902F15"/>
    <w:rsid w:val="009065CB"/>
    <w:rsid w:val="00922A41"/>
    <w:rsid w:val="00981BD3"/>
    <w:rsid w:val="00985454"/>
    <w:rsid w:val="00A04EE7"/>
    <w:rsid w:val="00A86032"/>
    <w:rsid w:val="00AD5099"/>
    <w:rsid w:val="00AE05A7"/>
    <w:rsid w:val="00B07246"/>
    <w:rsid w:val="00B27806"/>
    <w:rsid w:val="00B37C9D"/>
    <w:rsid w:val="00C66A5B"/>
    <w:rsid w:val="00CE5250"/>
    <w:rsid w:val="00D01797"/>
    <w:rsid w:val="00D237AE"/>
    <w:rsid w:val="00E351CA"/>
    <w:rsid w:val="00EA64B2"/>
    <w:rsid w:val="00EB5744"/>
    <w:rsid w:val="00FB276A"/>
    <w:rsid w:val="00FC5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D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0C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E5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5474"/>
  </w:style>
  <w:style w:type="paragraph" w:styleId="a6">
    <w:name w:val="footer"/>
    <w:basedOn w:val="a"/>
    <w:link w:val="a7"/>
    <w:uiPriority w:val="99"/>
    <w:semiHidden/>
    <w:unhideWhenUsed/>
    <w:rsid w:val="006E5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E5474"/>
  </w:style>
  <w:style w:type="paragraph" w:styleId="a8">
    <w:name w:val="Balloon Text"/>
    <w:basedOn w:val="a"/>
    <w:link w:val="a9"/>
    <w:uiPriority w:val="99"/>
    <w:semiHidden/>
    <w:unhideWhenUsed/>
    <w:rsid w:val="00AD5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50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4684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</dc:creator>
  <cp:keywords/>
  <dc:description/>
  <cp:lastModifiedBy>XTreme</cp:lastModifiedBy>
  <cp:revision>23</cp:revision>
  <cp:lastPrinted>2012-01-18T12:12:00Z</cp:lastPrinted>
  <dcterms:created xsi:type="dcterms:W3CDTF">2012-01-10T13:54:00Z</dcterms:created>
  <dcterms:modified xsi:type="dcterms:W3CDTF">2012-02-27T07:40:00Z</dcterms:modified>
</cp:coreProperties>
</file>